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建设项目竣工环境保护验收</w:t>
      </w: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其他需要说明的事项</w:t>
      </w: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tbl>
      <w:tblPr>
        <w:tblStyle w:val="6"/>
        <w:tblW w:w="8971"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914"/>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项目名称：</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张家港市骏马钢帘线有限公司环保节能技术改造项目</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057"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建设单位：</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张家港市骏马钢帘线有限公司</w:t>
            </w:r>
          </w:p>
        </w:tc>
      </w:tr>
    </w:tbl>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eastAsia" w:ascii="Times New Roman" w:hAnsi="Times New Roman" w:eastAsia="楷体" w:cs="Times New Roman"/>
          <w:b/>
          <w:kern w:val="2"/>
          <w:sz w:val="32"/>
          <w:szCs w:val="32"/>
          <w:lang w:val="en-US" w:eastAsia="zh-CN" w:bidi="ar-SA"/>
        </w:rPr>
        <w:t>3</w:t>
      </w:r>
      <w:r>
        <w:rPr>
          <w:rFonts w:hint="default" w:ascii="Times New Roman" w:hAnsi="Times New Roman" w:eastAsia="楷体" w:cs="Times New Roman"/>
          <w:b/>
          <w:kern w:val="2"/>
          <w:sz w:val="32"/>
          <w:szCs w:val="32"/>
          <w:lang w:val="en-US" w:eastAsia="zh-CN" w:bidi="ar-SA"/>
        </w:rPr>
        <w:t>年</w:t>
      </w:r>
      <w:r>
        <w:rPr>
          <w:rFonts w:hint="eastAsia" w:ascii="Times New Roman" w:hAnsi="Times New Roman" w:eastAsia="楷体" w:cs="Times New Roman"/>
          <w:b/>
          <w:kern w:val="2"/>
          <w:sz w:val="32"/>
          <w:szCs w:val="32"/>
          <w:highlight w:val="none"/>
          <w:lang w:val="en-US" w:eastAsia="zh-CN" w:bidi="ar-SA"/>
        </w:rPr>
        <w:t>7</w:t>
      </w:r>
      <w:r>
        <w:rPr>
          <w:rFonts w:hint="default" w:ascii="Times New Roman" w:hAnsi="Times New Roman" w:eastAsia="楷体" w:cs="Times New Roman"/>
          <w:b/>
          <w:kern w:val="2"/>
          <w:sz w:val="32"/>
          <w:szCs w:val="32"/>
          <w:highlight w:val="none"/>
          <w:lang w:val="en-US" w:eastAsia="zh-CN" w:bidi="ar-SA"/>
        </w:rPr>
        <w:t>月</w:t>
      </w:r>
      <w:r>
        <w:rPr>
          <w:rFonts w:ascii="Times New Roman" w:hAnsi="Times New Roman" w:eastAsia="宋体" w:cs="Times New Roman"/>
          <w:sz w:val="24"/>
          <w:szCs w:val="24"/>
        </w:rPr>
        <w:br w:type="page"/>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根据《建设项目竣工环境保护验收暂行办法》的相关要求及规定，验收报告由验收监测报告</w:t>
      </w:r>
      <w:r>
        <w:rPr>
          <w:rFonts w:ascii="Times New Roman" w:hAnsi="Times New Roman" w:eastAsia="宋体" w:cs="Times New Roman"/>
          <w:sz w:val="24"/>
          <w:szCs w:val="24"/>
        </w:rPr>
        <w:t>、验收意见和其他需要说明的事项</w:t>
      </w:r>
      <w:r>
        <w:rPr>
          <w:rFonts w:hint="eastAsia" w:ascii="Times New Roman" w:hAnsi="Times New Roman" w:eastAsia="宋体" w:cs="Times New Roman"/>
          <w:sz w:val="24"/>
          <w:szCs w:val="24"/>
        </w:rPr>
        <w:t>三部分组成</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现将</w:t>
      </w:r>
      <w:r>
        <w:rPr>
          <w:rFonts w:hint="eastAsia" w:ascii="Times New Roman" w:hAnsi="Times New Roman" w:eastAsia="宋体" w:cs="Times New Roman"/>
          <w:sz w:val="24"/>
          <w:szCs w:val="24"/>
          <w:lang w:eastAsia="zh-CN"/>
        </w:rPr>
        <w:t>我公司本次</w:t>
      </w:r>
      <w:r>
        <w:rPr>
          <w:rFonts w:hint="eastAsia" w:ascii="Times New Roman" w:hAnsi="Times New Roman" w:eastAsia="宋体" w:cs="Times New Roman"/>
          <w:sz w:val="24"/>
          <w:szCs w:val="24"/>
          <w:lang w:val="en-US" w:eastAsia="zh-CN"/>
        </w:rPr>
        <w:t>新建</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需要说明的具体内容梳理如下：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1</w:t>
      </w:r>
      <w:r>
        <w:rPr>
          <w:rFonts w:ascii="宋体" w:hAnsi="宋体" w:eastAsia="宋体" w:cs="Times New Roman"/>
          <w:b/>
          <w:sz w:val="30"/>
          <w:szCs w:val="30"/>
        </w:rPr>
        <w:t>环境保护设施设计、施工和验收过程简</w:t>
      </w:r>
      <w:r>
        <w:rPr>
          <w:rFonts w:ascii="Times New Roman" w:hAnsi="Times New Roman" w:eastAsia="宋体" w:cs="Times New Roman"/>
          <w:b/>
          <w:sz w:val="30"/>
          <w:szCs w:val="30"/>
        </w:rPr>
        <w:t>况</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1.1环境保护设施设计简况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1.2环境保护设施施工简况</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我公司在</w:t>
      </w:r>
      <w:r>
        <w:rPr>
          <w:rFonts w:hint="eastAsia" w:ascii="宋体" w:hAnsi="宋体" w:eastAsia="宋体" w:cs="Times New Roman"/>
          <w:sz w:val="24"/>
          <w:szCs w:val="24"/>
          <w:highlight w:val="none"/>
        </w:rPr>
        <w:t>建设</w:t>
      </w:r>
      <w:r>
        <w:rPr>
          <w:rFonts w:hint="eastAsia" w:ascii="Times New Roman" w:hAnsi="Times New Roman" w:eastAsia="宋体" w:cs="Times New Roman"/>
          <w:sz w:val="24"/>
          <w:szCs w:val="24"/>
          <w:highlight w:val="none"/>
        </w:rPr>
        <w:t>过程中将环境保护设施纳入了施工合同，环境保护设施的建设进度和资金得到了保证，施工过程中严格执行</w:t>
      </w:r>
      <w:bookmarkStart w:id="0" w:name="_Hlk513190705"/>
      <w:r>
        <w:rPr>
          <w:rFonts w:hint="eastAsia" w:ascii="Times New Roman" w:hAnsi="Times New Roman" w:eastAsia="宋体" w:cs="Times New Roman"/>
          <w:sz w:val="24"/>
          <w:szCs w:val="24"/>
          <w:highlight w:val="none"/>
        </w:rPr>
        <w:t>环境影响报告及其审查意见</w:t>
      </w:r>
      <w:bookmarkEnd w:id="0"/>
      <w:r>
        <w:rPr>
          <w:rFonts w:hint="eastAsia" w:ascii="Times New Roman" w:hAnsi="Times New Roman" w:eastAsia="宋体" w:cs="Times New Roman"/>
          <w:sz w:val="24"/>
          <w:szCs w:val="24"/>
          <w:highlight w:val="none"/>
        </w:rPr>
        <w:t>的要求，落实了各项环保措施。</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1.3验收过程简况</w:t>
      </w:r>
    </w:p>
    <w:p>
      <w:pPr>
        <w:pStyle w:val="3"/>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项目于2021年5月7日立项，备案张家港市行政审批局（张行审投备〔2021〕397号，项目代码：2103-320582-89-05-714423，原备案证号作废），2022年1月委托南京国环科技股份有限公司编制《张家港市骏马钢帘线有限公司环保节能技术改造项目境影响报告表》，2022年6月20日获得苏州市生态环境局的批复（苏环建〔2022〕82第0098号）；排污许可证有效期为2023年1月15日至2028年1月14日（91320582746242612B001W）。项目于2022年6月开工建设，2022年12月建设完毕，2023年2月开始试生产，主体工程及配套环保工程均已正常投入使用，满足“三同时”竣工环保验收条件。江苏新锐环境监测有限公司于</w:t>
      </w:r>
      <w:r>
        <w:rPr>
          <w:rFonts w:hint="default" w:ascii="Times New Roman" w:hAnsi="Times New Roman" w:eastAsia="宋体" w:cs="Times New Roman"/>
          <w:color w:val="auto"/>
          <w:sz w:val="24"/>
          <w:highlight w:val="none"/>
        </w:rPr>
        <w:t>202</w:t>
      </w:r>
      <w:r>
        <w:rPr>
          <w:rFonts w:hint="eastAsia" w:ascii="Times New Roman" w:hAnsi="Times New Roman" w:cs="Times New Roman"/>
          <w:color w:val="auto"/>
          <w:sz w:val="24"/>
          <w:highlight w:val="none"/>
          <w:lang w:val="en-US" w:eastAsia="zh-CN"/>
        </w:rPr>
        <w:t>3</w:t>
      </w:r>
      <w:r>
        <w:rPr>
          <w:rFonts w:hint="default" w:ascii="Times New Roman" w:hAnsi="Times New Roman" w:eastAsia="宋体" w:cs="Times New Roman"/>
          <w:color w:val="auto"/>
          <w:sz w:val="24"/>
          <w:highlight w:val="none"/>
        </w:rPr>
        <w:t>年</w:t>
      </w:r>
      <w:r>
        <w:rPr>
          <w:rFonts w:hint="eastAsia" w:ascii="Times New Roman" w:hAnsi="Times New Roman"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ascii="Times New Roman" w:hAnsi="Times New Roman" w:cs="Times New Roman"/>
          <w:color w:val="auto"/>
          <w:sz w:val="24"/>
          <w:highlight w:val="none"/>
          <w:lang w:val="en-US" w:eastAsia="zh-CN"/>
        </w:rPr>
        <w:t>8</w:t>
      </w:r>
      <w:r>
        <w:rPr>
          <w:rFonts w:hint="default" w:ascii="Times New Roman" w:hAnsi="Times New Roman" w:eastAsia="宋体" w:cs="Times New Roman"/>
          <w:color w:val="auto"/>
          <w:sz w:val="24"/>
          <w:highlight w:val="none"/>
        </w:rPr>
        <w:t>日</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9</w:t>
      </w:r>
      <w:r>
        <w:rPr>
          <w:rFonts w:hint="default" w:ascii="Times New Roman" w:hAnsi="Times New Roman" w:eastAsia="宋体" w:cs="Times New Roman"/>
          <w:color w:val="auto"/>
          <w:sz w:val="24"/>
          <w:highlight w:val="none"/>
        </w:rPr>
        <w:t>日</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16日</w:t>
      </w:r>
      <w:r>
        <w:rPr>
          <w:rFonts w:hint="eastAsia" w:ascii="宋体" w:hAnsi="宋体" w:eastAsia="宋体" w:cs="宋体"/>
          <w:kern w:val="2"/>
          <w:sz w:val="24"/>
          <w:szCs w:val="24"/>
          <w:highlight w:val="none"/>
          <w:lang w:val="en-US" w:eastAsia="zh-CN" w:bidi="ar-SA"/>
        </w:rPr>
        <w:t>对本项目进行了竣工环保验收监测。2023年7月12</w:t>
      </w:r>
      <w:r>
        <w:rPr>
          <w:rFonts w:hint="eastAsia" w:ascii="宋体" w:hAnsi="宋体" w:eastAsia="宋体" w:cs="宋体"/>
          <w:sz w:val="24"/>
          <w:szCs w:val="24"/>
          <w:highlight w:val="none"/>
          <w:lang w:val="en-US"/>
        </w:rPr>
        <w:t>日</w:t>
      </w:r>
      <w:r>
        <w:rPr>
          <w:rFonts w:hint="eastAsia" w:ascii="宋体" w:hAnsi="宋体" w:eastAsia="宋体" w:cs="宋体"/>
          <w:sz w:val="24"/>
          <w:szCs w:val="24"/>
          <w:lang w:val="en-US"/>
        </w:rPr>
        <w:t>，</w:t>
      </w:r>
      <w:r>
        <w:rPr>
          <w:rFonts w:hint="eastAsia" w:ascii="宋体" w:hAnsi="宋体" w:eastAsia="宋体" w:cs="宋体"/>
          <w:sz w:val="24"/>
          <w:szCs w:val="24"/>
        </w:rPr>
        <w:t>我公司现场组织召开了本项目的竣工环境保护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验收会，验收组经认真讨论，一致同意</w:t>
      </w:r>
      <w:r>
        <w:rPr>
          <w:rFonts w:hint="eastAsia" w:ascii="宋体" w:hAnsi="宋体" w:eastAsia="宋体" w:cs="宋体"/>
          <w:sz w:val="24"/>
          <w:szCs w:val="24"/>
          <w:lang w:eastAsia="zh-CN"/>
        </w:rPr>
        <w:t>本次</w:t>
      </w:r>
      <w:r>
        <w:rPr>
          <w:rFonts w:hint="eastAsia" w:ascii="宋体" w:hAnsi="宋体" w:eastAsia="宋体" w:cs="宋体"/>
          <w:sz w:val="24"/>
          <w:szCs w:val="24"/>
          <w:lang w:val="en-US" w:eastAsia="zh-CN"/>
        </w:rPr>
        <w:t>技术改造</w:t>
      </w:r>
      <w:r>
        <w:rPr>
          <w:rFonts w:hint="eastAsia" w:ascii="宋体" w:hAnsi="宋体" w:eastAsia="宋体" w:cs="宋体"/>
          <w:sz w:val="24"/>
          <w:szCs w:val="24"/>
          <w:lang w:eastAsia="zh-CN"/>
        </w:rPr>
        <w:t>项目</w:t>
      </w:r>
      <w:r>
        <w:rPr>
          <w:rFonts w:hint="eastAsia" w:ascii="宋体" w:hAnsi="宋体" w:eastAsia="宋体" w:cs="宋体"/>
          <w:sz w:val="24"/>
          <w:szCs w:val="24"/>
        </w:rPr>
        <w:t>通过污染防治设施的竣工环境保护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w:t>
      </w:r>
      <w:bookmarkStart w:id="1" w:name="_GoBack"/>
      <w:bookmarkEnd w:id="1"/>
      <w:r>
        <w:rPr>
          <w:rFonts w:hint="eastAsia" w:ascii="宋体" w:hAnsi="宋体" w:eastAsia="宋体" w:cs="宋体"/>
          <w:sz w:val="24"/>
          <w:szCs w:val="24"/>
        </w:rPr>
        <w:t>收。</w:t>
      </w:r>
    </w:p>
    <w:p>
      <w:pPr>
        <w:spacing w:line="360" w:lineRule="auto"/>
        <w:rPr>
          <w:rFonts w:ascii="Times New Roman" w:hAnsi="Times New Roman" w:eastAsia="宋体" w:cs="Times New Roman"/>
          <w:b/>
          <w:sz w:val="32"/>
          <w:szCs w:val="32"/>
        </w:rPr>
      </w:pPr>
      <w:r>
        <w:rPr>
          <w:rFonts w:hint="eastAsia" w:ascii="Times New Roman" w:hAnsi="Times New Roman" w:eastAsia="宋体" w:cs="Times New Roman"/>
          <w:b/>
          <w:sz w:val="32"/>
          <w:szCs w:val="32"/>
        </w:rPr>
        <w:t>2其他环境保护措施的实施情况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环境影响报告及其审批部门审批决定中提出的除环境保护设施外的其他环境保护对策措施的实施情况以及整改工作情况</w:t>
      </w:r>
      <w:r>
        <w:rPr>
          <w:rFonts w:hint="eastAsia" w:ascii="Times New Roman" w:hAnsi="Times New Roman" w:eastAsia="宋体" w:cs="Times New Roman"/>
          <w:sz w:val="24"/>
          <w:szCs w:val="24"/>
        </w:rPr>
        <w:t>主要包括环境管理措施和配套措施情况等，现将需要说明的措施内容和要求梳理如下：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.1</w:t>
      </w:r>
      <w:r>
        <w:rPr>
          <w:rFonts w:hint="eastAsia" w:ascii="Times New Roman" w:hAnsi="Times New Roman" w:eastAsia="宋体" w:cs="Times New Roman"/>
          <w:b/>
          <w:sz w:val="30"/>
          <w:szCs w:val="30"/>
        </w:rPr>
        <w:t>环境管理措施落实情况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为了加强公司的环境保护工作开展，</w:t>
      </w: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公司成立了环保领导小组，并设立环境保护工作小组。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公司编制了相关环境管理制度，其中环境保护管理制度主要包括以下几项：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1）为了加强环保设备在生产过程中污染物排放管理，及时投运环保设备，合理控制工艺参数，将污染物达标排放，保障环境不受污染，制定了《</w:t>
      </w:r>
      <w:r>
        <w:rPr>
          <w:rFonts w:hint="eastAsia" w:ascii="Times New Roman" w:hAnsi="Times New Roman" w:eastAsia="宋体" w:cs="Times New Roman"/>
          <w:sz w:val="24"/>
          <w:szCs w:val="24"/>
          <w:lang w:eastAsia="zh-CN"/>
        </w:rPr>
        <w:t>废气处理设施管理规范</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为了准确掌握公司环保设备废气排放情况，定期对污染物排放进行检测，确保废气达标排放，加强对环保设备的检测管理，保障环境不受污染，根据《环境保护法》等政策法规以及行业性法律法规的要求，制定了</w:t>
      </w:r>
      <w:r>
        <w:rPr>
          <w:rFonts w:hint="eastAsia" w:ascii="Times New Roman" w:hAnsi="Times New Roman" w:eastAsia="宋体" w:cs="Times New Roman"/>
          <w:sz w:val="24"/>
          <w:szCs w:val="24"/>
          <w:lang w:eastAsia="zh-CN"/>
        </w:rPr>
        <w:t>《年度环境监测计划》</w:t>
      </w:r>
      <w:r>
        <w:rPr>
          <w:rFonts w:ascii="Times New Roman" w:hAnsi="Times New Roman" w:eastAsia="宋体" w:cs="Times New Roman"/>
          <w:sz w:val="24"/>
          <w:szCs w:val="24"/>
        </w:rPr>
        <w:t>。</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.2</w:t>
      </w:r>
      <w:r>
        <w:rPr>
          <w:rFonts w:hint="eastAsia" w:ascii="Times New Roman" w:hAnsi="Times New Roman" w:eastAsia="宋体" w:cs="Times New Roman"/>
          <w:b/>
          <w:sz w:val="30"/>
          <w:szCs w:val="30"/>
          <w:lang w:eastAsia="zh-CN"/>
        </w:rPr>
        <w:t>配套措施</w:t>
      </w:r>
      <w:r>
        <w:rPr>
          <w:rFonts w:hint="eastAsia" w:ascii="Times New Roman" w:hAnsi="Times New Roman" w:eastAsia="宋体" w:cs="Times New Roman"/>
          <w:b/>
          <w:sz w:val="30"/>
          <w:szCs w:val="30"/>
        </w:rPr>
        <w:t>落实情况</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w:t>
      </w:r>
      <w:r>
        <w:rPr>
          <w:rFonts w:hint="eastAsia" w:ascii="Times New Roman" w:hAnsi="Times New Roman" w:eastAsia="宋体" w:cs="Times New Roman"/>
          <w:sz w:val="24"/>
          <w:szCs w:val="24"/>
          <w:lang w:val="en-US" w:eastAsia="zh-CN"/>
        </w:rPr>
        <w:t>废水、</w:t>
      </w:r>
      <w:r>
        <w:rPr>
          <w:rFonts w:hint="eastAsia" w:ascii="Times New Roman" w:hAnsi="Times New Roman" w:eastAsia="宋体" w:cs="Times New Roman"/>
          <w:sz w:val="24"/>
          <w:szCs w:val="24"/>
          <w:lang w:eastAsia="zh-CN"/>
        </w:rPr>
        <w:t>废气处理设施定期维护，</w:t>
      </w:r>
      <w:r>
        <w:rPr>
          <w:rFonts w:hint="eastAsia" w:ascii="Times New Roman" w:hAnsi="Times New Roman" w:eastAsia="宋体" w:cs="Times New Roman"/>
          <w:sz w:val="24"/>
          <w:szCs w:val="24"/>
          <w:lang w:val="en-US" w:eastAsia="zh-CN"/>
        </w:rPr>
        <w:t>废水、</w:t>
      </w:r>
      <w:r>
        <w:rPr>
          <w:rFonts w:hint="eastAsia" w:ascii="Times New Roman" w:hAnsi="Times New Roman" w:eastAsia="宋体" w:cs="Times New Roman"/>
          <w:sz w:val="24"/>
          <w:szCs w:val="24"/>
          <w:lang w:eastAsia="zh-CN"/>
        </w:rPr>
        <w:t>废气排污口树立了排污标识牌，废气排放口预留了监测孔及检测平台</w:t>
      </w:r>
      <w:r>
        <w:rPr>
          <w:rFonts w:hint="eastAsia" w:ascii="Times New Roman" w:hAnsi="Times New Roman" w:eastAsia="宋体" w:cs="Times New Roman"/>
          <w:sz w:val="24"/>
          <w:szCs w:val="24"/>
        </w:rPr>
        <w:t>；设置</w:t>
      </w:r>
      <w:r>
        <w:rPr>
          <w:rFonts w:hint="eastAsia" w:ascii="Times New Roman" w:hAnsi="Times New Roman" w:eastAsia="宋体" w:cs="Times New Roman"/>
          <w:sz w:val="24"/>
          <w:szCs w:val="24"/>
          <w:lang w:eastAsia="zh-CN"/>
        </w:rPr>
        <w:t>危废暂存设施</w:t>
      </w:r>
      <w:r>
        <w:rPr>
          <w:rFonts w:hint="eastAsia" w:ascii="Times New Roman" w:hAnsi="Times New Roman" w:eastAsia="宋体" w:cs="Times New Roman"/>
          <w:sz w:val="24"/>
          <w:szCs w:val="24"/>
          <w:lang w:val="en-US" w:eastAsia="zh-CN"/>
        </w:rPr>
        <w:t>及一般固废仓库</w:t>
      </w:r>
      <w:r>
        <w:rPr>
          <w:rFonts w:hint="eastAsia" w:ascii="Times New Roman" w:hAnsi="Times New Roman" w:eastAsia="宋体" w:cs="Times New Roman"/>
          <w:sz w:val="24"/>
          <w:szCs w:val="24"/>
          <w:lang w:eastAsia="zh-CN"/>
        </w:rPr>
        <w:t>。</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YjEyYTkxOWJmNTMxMTg5ZTdkNDg0MzczMzhkZWQ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63509A2"/>
    <w:rsid w:val="06911AC5"/>
    <w:rsid w:val="0E0651EB"/>
    <w:rsid w:val="0E5017B3"/>
    <w:rsid w:val="12534152"/>
    <w:rsid w:val="12E537FA"/>
    <w:rsid w:val="17623218"/>
    <w:rsid w:val="176A236B"/>
    <w:rsid w:val="1A904A29"/>
    <w:rsid w:val="1B5D4336"/>
    <w:rsid w:val="1E9D0594"/>
    <w:rsid w:val="25585CD3"/>
    <w:rsid w:val="27FC658C"/>
    <w:rsid w:val="287C5833"/>
    <w:rsid w:val="2AF25EB8"/>
    <w:rsid w:val="2ED61F5D"/>
    <w:rsid w:val="358B1C8A"/>
    <w:rsid w:val="37975FC2"/>
    <w:rsid w:val="3DAC24B3"/>
    <w:rsid w:val="3EBF0E3A"/>
    <w:rsid w:val="425B3EDA"/>
    <w:rsid w:val="44E451F8"/>
    <w:rsid w:val="49243F58"/>
    <w:rsid w:val="4B227940"/>
    <w:rsid w:val="4D4D1254"/>
    <w:rsid w:val="4E233874"/>
    <w:rsid w:val="4E28378D"/>
    <w:rsid w:val="50153B7F"/>
    <w:rsid w:val="59B144FD"/>
    <w:rsid w:val="5B313B9E"/>
    <w:rsid w:val="5E1A1E9A"/>
    <w:rsid w:val="5FAE0435"/>
    <w:rsid w:val="609753BC"/>
    <w:rsid w:val="6146573C"/>
    <w:rsid w:val="6AD97DA6"/>
    <w:rsid w:val="6BDC047D"/>
    <w:rsid w:val="6C3F3B3F"/>
    <w:rsid w:val="709564C5"/>
    <w:rsid w:val="73B04B84"/>
    <w:rsid w:val="7B32525C"/>
    <w:rsid w:val="7D2F2E18"/>
    <w:rsid w:val="7F3A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styleId="3">
    <w:name w:val="Body Text"/>
    <w:basedOn w:val="1"/>
    <w:qFormat/>
    <w:uiPriority w:val="1"/>
    <w:pPr>
      <w:ind w:left="100"/>
    </w:pPr>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1282</Words>
  <Characters>1387</Characters>
  <Lines>15</Lines>
  <Paragraphs>4</Paragraphs>
  <TotalTime>0</TotalTime>
  <ScaleCrop>false</ScaleCrop>
  <LinksUpToDate>false</LinksUpToDate>
  <CharactersWithSpaces>1387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卢静</cp:lastModifiedBy>
  <cp:lastPrinted>2023-07-17T07:29:30Z</cp:lastPrinted>
  <dcterms:modified xsi:type="dcterms:W3CDTF">2023-07-17T07:36:43Z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EA17656FBED54EA591A04BEA8D262F8E</vt:lpwstr>
  </property>
</Properties>
</file>